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2E777" w14:textId="0129B22D" w:rsidR="009741B0" w:rsidRDefault="00022D8C" w:rsidP="00022D8C">
      <w:pPr>
        <w:pStyle w:val="BodyText"/>
        <w:ind w:left="1440"/>
        <w:jc w:val="center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A50FC3" wp14:editId="4B8CE64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14780" cy="731520"/>
            <wp:effectExtent l="50800" t="0" r="52070" b="106680"/>
            <wp:wrapSquare wrapText="bothSides"/>
            <wp:docPr id="118461306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61306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780" cy="73152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 w:rsidR="00000000">
        <w:rPr>
          <w:rFonts w:ascii="Times New Roman"/>
          <w:b w:val="0"/>
          <w:noProof/>
          <w:sz w:val="20"/>
        </w:rPr>
        <w:drawing>
          <wp:inline distT="0" distB="0" distL="0" distR="0" wp14:anchorId="135DE8E1" wp14:editId="3173D6B9">
            <wp:extent cx="4411905" cy="27358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9" cstate="print"/>
                    <a:srcRect t="15835"/>
                    <a:stretch/>
                  </pic:blipFill>
                  <pic:spPr bwMode="auto">
                    <a:xfrm>
                      <a:off x="0" y="0"/>
                      <a:ext cx="4412077" cy="2735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A68F47" w14:textId="77777777" w:rsidR="009741B0" w:rsidRDefault="009741B0">
      <w:pPr>
        <w:pStyle w:val="BodyText"/>
        <w:spacing w:before="8"/>
        <w:rPr>
          <w:rFonts w:ascii="Times New Roman"/>
          <w:b w:val="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3"/>
        <w:gridCol w:w="2140"/>
        <w:gridCol w:w="2383"/>
        <w:gridCol w:w="2700"/>
      </w:tblGrid>
      <w:tr w:rsidR="009741B0" w14:paraId="3BF8C579" w14:textId="77777777" w:rsidTr="0032621D">
        <w:trPr>
          <w:trHeight w:val="2109"/>
        </w:trPr>
        <w:tc>
          <w:tcPr>
            <w:tcW w:w="3123" w:type="dxa"/>
            <w:shd w:val="clear" w:color="auto" w:fill="FFE599"/>
          </w:tcPr>
          <w:p w14:paraId="1DD388D6" w14:textId="77777777" w:rsidR="009741B0" w:rsidRPr="0032621D" w:rsidRDefault="00000000">
            <w:pPr>
              <w:pStyle w:val="TableParagraph"/>
              <w:spacing w:before="2" w:line="254" w:lineRule="auto"/>
              <w:ind w:left="744" w:right="954" w:firstLine="1"/>
              <w:jc w:val="center"/>
              <w:rPr>
                <w:b/>
                <w:color w:val="000000" w:themeColor="text1"/>
                <w:sz w:val="32"/>
              </w:rPr>
            </w:pPr>
            <w:r w:rsidRPr="0032621D">
              <w:rPr>
                <w:b/>
                <w:color w:val="000000" w:themeColor="text1"/>
                <w:spacing w:val="-2"/>
                <w:w w:val="95"/>
                <w:sz w:val="32"/>
              </w:rPr>
              <w:t xml:space="preserve">501(c)(3) </w:t>
            </w:r>
            <w:r w:rsidRPr="0032621D">
              <w:rPr>
                <w:b/>
                <w:color w:val="000000" w:themeColor="text1"/>
                <w:spacing w:val="-2"/>
                <w:w w:val="75"/>
                <w:sz w:val="32"/>
              </w:rPr>
              <w:t>PACKAGES</w:t>
            </w:r>
          </w:p>
          <w:p w14:paraId="57353EE6" w14:textId="77777777" w:rsidR="009741B0" w:rsidRPr="0032621D" w:rsidRDefault="00000000">
            <w:pPr>
              <w:pStyle w:val="TableParagraph"/>
              <w:spacing w:before="0" w:line="254" w:lineRule="auto"/>
              <w:ind w:left="261" w:right="474" w:firstLine="3"/>
              <w:jc w:val="center"/>
              <w:rPr>
                <w:b/>
                <w:color w:val="000000" w:themeColor="text1"/>
              </w:rPr>
            </w:pPr>
            <w:r w:rsidRPr="0032621D">
              <w:rPr>
                <w:b/>
                <w:color w:val="000000" w:themeColor="text1"/>
                <w:w w:val="95"/>
              </w:rPr>
              <w:t>Choose</w:t>
            </w:r>
            <w:r w:rsidRPr="0032621D">
              <w:rPr>
                <w:b/>
                <w:color w:val="000000" w:themeColor="text1"/>
                <w:spacing w:val="-13"/>
                <w:w w:val="95"/>
              </w:rPr>
              <w:t xml:space="preserve"> </w:t>
            </w:r>
            <w:r w:rsidRPr="0032621D">
              <w:rPr>
                <w:b/>
                <w:color w:val="000000" w:themeColor="text1"/>
                <w:w w:val="95"/>
              </w:rPr>
              <w:t>your</w:t>
            </w:r>
            <w:r w:rsidRPr="0032621D">
              <w:rPr>
                <w:b/>
                <w:color w:val="000000" w:themeColor="text1"/>
                <w:spacing w:val="-12"/>
                <w:w w:val="95"/>
              </w:rPr>
              <w:t xml:space="preserve"> </w:t>
            </w:r>
            <w:r w:rsidRPr="0032621D">
              <w:rPr>
                <w:b/>
                <w:color w:val="000000" w:themeColor="text1"/>
                <w:w w:val="95"/>
              </w:rPr>
              <w:t xml:space="preserve">perfect </w:t>
            </w:r>
            <w:r w:rsidRPr="0032621D">
              <w:rPr>
                <w:b/>
                <w:color w:val="000000" w:themeColor="text1"/>
                <w:spacing w:val="-2"/>
                <w:w w:val="85"/>
              </w:rPr>
              <w:t>INCORPORATION</w:t>
            </w:r>
            <w:r w:rsidRPr="0032621D">
              <w:rPr>
                <w:b/>
                <w:color w:val="000000" w:themeColor="text1"/>
                <w:spacing w:val="-5"/>
                <w:w w:val="85"/>
              </w:rPr>
              <w:t xml:space="preserve"> </w:t>
            </w:r>
            <w:r w:rsidRPr="0032621D">
              <w:rPr>
                <w:b/>
                <w:color w:val="000000" w:themeColor="text1"/>
                <w:spacing w:val="-2"/>
                <w:w w:val="85"/>
              </w:rPr>
              <w:t>package</w:t>
            </w:r>
          </w:p>
        </w:tc>
        <w:tc>
          <w:tcPr>
            <w:tcW w:w="2140" w:type="dxa"/>
            <w:shd w:val="clear" w:color="auto" w:fill="FFE599"/>
          </w:tcPr>
          <w:p w14:paraId="30BAF07F" w14:textId="77777777" w:rsidR="009741B0" w:rsidRPr="0032621D" w:rsidRDefault="00000000">
            <w:pPr>
              <w:pStyle w:val="TableParagraph"/>
              <w:spacing w:before="3" w:line="254" w:lineRule="auto"/>
              <w:ind w:left="240" w:right="225"/>
              <w:jc w:val="center"/>
              <w:rPr>
                <w:b/>
                <w:color w:val="000000" w:themeColor="text1"/>
                <w:sz w:val="28"/>
              </w:rPr>
            </w:pPr>
            <w:r w:rsidRPr="0032621D">
              <w:rPr>
                <w:b/>
                <w:color w:val="000000" w:themeColor="text1"/>
                <w:spacing w:val="-2"/>
                <w:w w:val="85"/>
                <w:sz w:val="28"/>
              </w:rPr>
              <w:t xml:space="preserve">Standard </w:t>
            </w:r>
            <w:r w:rsidRPr="0032621D">
              <w:rPr>
                <w:b/>
                <w:color w:val="000000" w:themeColor="text1"/>
                <w:spacing w:val="-2"/>
                <w:w w:val="90"/>
                <w:sz w:val="28"/>
              </w:rPr>
              <w:t>(Launch)</w:t>
            </w:r>
          </w:p>
          <w:p w14:paraId="0EA9040B" w14:textId="77777777" w:rsidR="009741B0" w:rsidRPr="0032621D" w:rsidRDefault="00000000">
            <w:pPr>
              <w:pStyle w:val="TableParagraph"/>
              <w:spacing w:before="0" w:line="318" w:lineRule="exact"/>
              <w:ind w:left="240" w:right="229"/>
              <w:jc w:val="center"/>
              <w:rPr>
                <w:b/>
                <w:color w:val="000000" w:themeColor="text1"/>
                <w:sz w:val="28"/>
              </w:rPr>
            </w:pPr>
            <w:r w:rsidRPr="0032621D">
              <w:rPr>
                <w:b/>
                <w:color w:val="000000" w:themeColor="text1"/>
                <w:spacing w:val="-4"/>
                <w:sz w:val="28"/>
              </w:rPr>
              <w:t>$999</w:t>
            </w:r>
          </w:p>
          <w:p w14:paraId="050CCD8D" w14:textId="77777777" w:rsidR="009741B0" w:rsidRPr="0032621D" w:rsidRDefault="00000000">
            <w:pPr>
              <w:pStyle w:val="TableParagraph"/>
              <w:spacing w:before="0" w:line="240" w:lineRule="auto"/>
              <w:ind w:left="240" w:right="232"/>
              <w:jc w:val="center"/>
              <w:rPr>
                <w:b/>
                <w:color w:val="000000" w:themeColor="text1"/>
                <w:sz w:val="21"/>
              </w:rPr>
            </w:pPr>
            <w:r w:rsidRPr="0032621D">
              <w:rPr>
                <w:b/>
                <w:color w:val="000000" w:themeColor="text1"/>
                <w:sz w:val="21"/>
              </w:rPr>
              <w:t>IRS</w:t>
            </w:r>
            <w:r w:rsidRPr="0032621D">
              <w:rPr>
                <w:b/>
                <w:color w:val="000000" w:themeColor="text1"/>
                <w:spacing w:val="-15"/>
                <w:sz w:val="21"/>
              </w:rPr>
              <w:t xml:space="preserve"> </w:t>
            </w:r>
            <w:r w:rsidRPr="0032621D">
              <w:rPr>
                <w:b/>
                <w:color w:val="000000" w:themeColor="text1"/>
                <w:sz w:val="21"/>
              </w:rPr>
              <w:t>federal</w:t>
            </w:r>
            <w:r w:rsidRPr="0032621D">
              <w:rPr>
                <w:b/>
                <w:color w:val="000000" w:themeColor="text1"/>
                <w:spacing w:val="-15"/>
                <w:sz w:val="21"/>
              </w:rPr>
              <w:t xml:space="preserve"> </w:t>
            </w:r>
            <w:r w:rsidRPr="0032621D">
              <w:rPr>
                <w:b/>
                <w:color w:val="000000" w:themeColor="text1"/>
                <w:sz w:val="21"/>
              </w:rPr>
              <w:t xml:space="preserve">filing fee </w:t>
            </w:r>
            <w:proofErr w:type="gramStart"/>
            <w:r w:rsidRPr="0032621D">
              <w:rPr>
                <w:b/>
                <w:color w:val="000000" w:themeColor="text1"/>
                <w:sz w:val="21"/>
              </w:rPr>
              <w:t>INCLUDED</w:t>
            </w:r>
            <w:proofErr w:type="gramEnd"/>
          </w:p>
          <w:p w14:paraId="57364C80" w14:textId="77777777" w:rsidR="009741B0" w:rsidRPr="0032621D" w:rsidRDefault="00000000">
            <w:pPr>
              <w:pStyle w:val="TableParagraph"/>
              <w:spacing w:before="3" w:line="254" w:lineRule="auto"/>
              <w:ind w:left="199" w:right="190" w:firstLine="2"/>
              <w:jc w:val="center"/>
              <w:rPr>
                <w:color w:val="000000" w:themeColor="text1"/>
                <w:sz w:val="17"/>
              </w:rPr>
            </w:pPr>
            <w:r w:rsidRPr="0032621D">
              <w:rPr>
                <w:color w:val="000000" w:themeColor="text1"/>
                <w:sz w:val="17"/>
              </w:rPr>
              <w:t>(Excludes</w:t>
            </w:r>
            <w:r w:rsidRPr="0032621D">
              <w:rPr>
                <w:color w:val="000000" w:themeColor="text1"/>
                <w:spacing w:val="-12"/>
                <w:sz w:val="17"/>
              </w:rPr>
              <w:t xml:space="preserve"> </w:t>
            </w:r>
            <w:r w:rsidRPr="0032621D">
              <w:rPr>
                <w:color w:val="000000" w:themeColor="text1"/>
                <w:sz w:val="17"/>
              </w:rPr>
              <w:t xml:space="preserve">churches, </w:t>
            </w:r>
            <w:r w:rsidRPr="0032621D">
              <w:rPr>
                <w:color w:val="000000" w:themeColor="text1"/>
                <w:w w:val="90"/>
                <w:sz w:val="17"/>
              </w:rPr>
              <w:t>schools,</w:t>
            </w:r>
            <w:r w:rsidRPr="0032621D">
              <w:rPr>
                <w:color w:val="000000" w:themeColor="text1"/>
                <w:spacing w:val="-8"/>
                <w:w w:val="90"/>
                <w:sz w:val="17"/>
              </w:rPr>
              <w:t xml:space="preserve"> </w:t>
            </w:r>
            <w:r w:rsidRPr="0032621D">
              <w:rPr>
                <w:color w:val="000000" w:themeColor="text1"/>
                <w:w w:val="90"/>
                <w:sz w:val="17"/>
              </w:rPr>
              <w:t>medical</w:t>
            </w:r>
            <w:r w:rsidRPr="0032621D">
              <w:rPr>
                <w:color w:val="000000" w:themeColor="text1"/>
                <w:spacing w:val="-7"/>
                <w:w w:val="90"/>
                <w:sz w:val="17"/>
              </w:rPr>
              <w:t xml:space="preserve"> </w:t>
            </w:r>
            <w:r w:rsidRPr="0032621D">
              <w:rPr>
                <w:color w:val="000000" w:themeColor="text1"/>
                <w:w w:val="90"/>
                <w:sz w:val="17"/>
              </w:rPr>
              <w:t>facilities</w:t>
            </w:r>
          </w:p>
          <w:p w14:paraId="59219FC4" w14:textId="77777777" w:rsidR="009741B0" w:rsidRPr="0032621D" w:rsidRDefault="00000000">
            <w:pPr>
              <w:pStyle w:val="TableParagraph"/>
              <w:spacing w:before="0" w:line="185" w:lineRule="exact"/>
              <w:ind w:left="238" w:right="232"/>
              <w:jc w:val="center"/>
              <w:rPr>
                <w:color w:val="000000" w:themeColor="text1"/>
                <w:sz w:val="17"/>
              </w:rPr>
            </w:pPr>
            <w:r w:rsidRPr="0032621D">
              <w:rPr>
                <w:color w:val="000000" w:themeColor="text1"/>
                <w:w w:val="90"/>
                <w:sz w:val="17"/>
              </w:rPr>
              <w:t>and</w:t>
            </w:r>
            <w:r w:rsidRPr="0032621D">
              <w:rPr>
                <w:color w:val="000000" w:themeColor="text1"/>
                <w:spacing w:val="-3"/>
                <w:w w:val="90"/>
                <w:sz w:val="17"/>
              </w:rPr>
              <w:t xml:space="preserve"> </w:t>
            </w:r>
            <w:r w:rsidRPr="0032621D">
              <w:rPr>
                <w:color w:val="000000" w:themeColor="text1"/>
                <w:spacing w:val="-2"/>
                <w:sz w:val="17"/>
              </w:rPr>
              <w:t>foundations)</w:t>
            </w:r>
          </w:p>
        </w:tc>
        <w:tc>
          <w:tcPr>
            <w:tcW w:w="2383" w:type="dxa"/>
            <w:shd w:val="clear" w:color="auto" w:fill="FFE599"/>
          </w:tcPr>
          <w:p w14:paraId="79FB172A" w14:textId="77777777" w:rsidR="009741B0" w:rsidRPr="0032621D" w:rsidRDefault="00000000">
            <w:pPr>
              <w:pStyle w:val="TableParagraph"/>
              <w:spacing w:before="3" w:line="254" w:lineRule="auto"/>
              <w:ind w:left="226" w:right="213" w:hanging="1"/>
              <w:jc w:val="center"/>
              <w:rPr>
                <w:b/>
                <w:color w:val="000000" w:themeColor="text1"/>
                <w:sz w:val="28"/>
              </w:rPr>
            </w:pPr>
            <w:r w:rsidRPr="0032621D">
              <w:rPr>
                <w:b/>
                <w:color w:val="000000" w:themeColor="text1"/>
                <w:spacing w:val="-4"/>
                <w:w w:val="95"/>
                <w:sz w:val="28"/>
              </w:rPr>
              <w:t xml:space="preserve">Plus </w:t>
            </w:r>
            <w:r w:rsidRPr="0032621D">
              <w:rPr>
                <w:b/>
                <w:color w:val="000000" w:themeColor="text1"/>
                <w:spacing w:val="-2"/>
                <w:w w:val="85"/>
                <w:sz w:val="28"/>
              </w:rPr>
              <w:t>(Recommended)</w:t>
            </w:r>
          </w:p>
          <w:p w14:paraId="30B494DA" w14:textId="77777777" w:rsidR="009741B0" w:rsidRPr="0032621D" w:rsidRDefault="00000000">
            <w:pPr>
              <w:pStyle w:val="TableParagraph"/>
              <w:spacing w:before="0" w:line="318" w:lineRule="exact"/>
              <w:ind w:left="180" w:right="165"/>
              <w:jc w:val="center"/>
              <w:rPr>
                <w:b/>
                <w:color w:val="000000" w:themeColor="text1"/>
                <w:sz w:val="28"/>
              </w:rPr>
            </w:pPr>
            <w:r w:rsidRPr="0032621D">
              <w:rPr>
                <w:b/>
                <w:color w:val="000000" w:themeColor="text1"/>
                <w:spacing w:val="-2"/>
                <w:sz w:val="28"/>
              </w:rPr>
              <w:t>$1,999</w:t>
            </w:r>
          </w:p>
          <w:p w14:paraId="1ABF4CEF" w14:textId="77777777" w:rsidR="009741B0" w:rsidRPr="0032621D" w:rsidRDefault="00000000">
            <w:pPr>
              <w:pStyle w:val="TableParagraph"/>
              <w:spacing w:before="0" w:line="240" w:lineRule="auto"/>
              <w:ind w:left="180" w:right="170"/>
              <w:jc w:val="center"/>
              <w:rPr>
                <w:b/>
                <w:color w:val="000000" w:themeColor="text1"/>
                <w:sz w:val="21"/>
              </w:rPr>
            </w:pPr>
            <w:r w:rsidRPr="0032621D">
              <w:rPr>
                <w:b/>
                <w:color w:val="000000" w:themeColor="text1"/>
                <w:sz w:val="21"/>
              </w:rPr>
              <w:t>IRS</w:t>
            </w:r>
            <w:r w:rsidRPr="0032621D">
              <w:rPr>
                <w:b/>
                <w:color w:val="000000" w:themeColor="text1"/>
                <w:spacing w:val="-12"/>
                <w:sz w:val="21"/>
              </w:rPr>
              <w:t xml:space="preserve"> </w:t>
            </w:r>
            <w:r w:rsidRPr="0032621D">
              <w:rPr>
                <w:b/>
                <w:color w:val="000000" w:themeColor="text1"/>
                <w:sz w:val="21"/>
              </w:rPr>
              <w:t>federal</w:t>
            </w:r>
            <w:r w:rsidRPr="0032621D">
              <w:rPr>
                <w:b/>
                <w:color w:val="000000" w:themeColor="text1"/>
                <w:spacing w:val="-14"/>
                <w:sz w:val="21"/>
              </w:rPr>
              <w:t xml:space="preserve"> </w:t>
            </w:r>
            <w:r w:rsidRPr="0032621D">
              <w:rPr>
                <w:b/>
                <w:color w:val="000000" w:themeColor="text1"/>
                <w:sz w:val="21"/>
              </w:rPr>
              <w:t>filing</w:t>
            </w:r>
            <w:r w:rsidRPr="0032621D">
              <w:rPr>
                <w:b/>
                <w:color w:val="000000" w:themeColor="text1"/>
                <w:spacing w:val="-11"/>
                <w:sz w:val="21"/>
              </w:rPr>
              <w:t xml:space="preserve"> </w:t>
            </w:r>
            <w:r w:rsidRPr="0032621D">
              <w:rPr>
                <w:b/>
                <w:color w:val="000000" w:themeColor="text1"/>
                <w:sz w:val="21"/>
              </w:rPr>
              <w:t xml:space="preserve">fee </w:t>
            </w:r>
            <w:r w:rsidRPr="0032621D">
              <w:rPr>
                <w:b/>
                <w:color w:val="000000" w:themeColor="text1"/>
                <w:spacing w:val="-2"/>
                <w:sz w:val="21"/>
              </w:rPr>
              <w:t>INCLUDED</w:t>
            </w:r>
          </w:p>
        </w:tc>
        <w:tc>
          <w:tcPr>
            <w:tcW w:w="2700" w:type="dxa"/>
            <w:shd w:val="clear" w:color="auto" w:fill="FFE599"/>
          </w:tcPr>
          <w:p w14:paraId="37F72938" w14:textId="77777777" w:rsidR="009741B0" w:rsidRPr="0032621D" w:rsidRDefault="00000000">
            <w:pPr>
              <w:pStyle w:val="TableParagraph"/>
              <w:spacing w:before="3" w:line="240" w:lineRule="auto"/>
              <w:ind w:left="196" w:right="189"/>
              <w:jc w:val="center"/>
              <w:rPr>
                <w:b/>
                <w:color w:val="000000" w:themeColor="text1"/>
                <w:sz w:val="28"/>
              </w:rPr>
            </w:pPr>
            <w:r w:rsidRPr="0032621D">
              <w:rPr>
                <w:b/>
                <w:color w:val="000000" w:themeColor="text1"/>
                <w:spacing w:val="-4"/>
                <w:w w:val="95"/>
                <w:sz w:val="28"/>
              </w:rPr>
              <w:t>Elite</w:t>
            </w:r>
          </w:p>
          <w:p w14:paraId="1FF50C42" w14:textId="77777777" w:rsidR="009741B0" w:rsidRPr="0032621D" w:rsidRDefault="00000000">
            <w:pPr>
              <w:pStyle w:val="TableParagraph"/>
              <w:spacing w:before="19" w:line="240" w:lineRule="auto"/>
              <w:ind w:left="197" w:right="189"/>
              <w:jc w:val="center"/>
              <w:rPr>
                <w:b/>
                <w:color w:val="000000" w:themeColor="text1"/>
                <w:sz w:val="28"/>
              </w:rPr>
            </w:pPr>
            <w:r w:rsidRPr="0032621D">
              <w:rPr>
                <w:b/>
                <w:color w:val="000000" w:themeColor="text1"/>
                <w:w w:val="85"/>
                <w:sz w:val="28"/>
              </w:rPr>
              <w:t>(Ready</w:t>
            </w:r>
            <w:r w:rsidRPr="0032621D">
              <w:rPr>
                <w:b/>
                <w:color w:val="000000" w:themeColor="text1"/>
                <w:spacing w:val="-3"/>
                <w:sz w:val="28"/>
              </w:rPr>
              <w:t xml:space="preserve"> </w:t>
            </w:r>
            <w:r w:rsidRPr="0032621D">
              <w:rPr>
                <w:b/>
                <w:color w:val="000000" w:themeColor="text1"/>
                <w:w w:val="85"/>
                <w:sz w:val="28"/>
              </w:rPr>
              <w:t>for</w:t>
            </w:r>
            <w:r w:rsidRPr="0032621D">
              <w:rPr>
                <w:b/>
                <w:color w:val="000000" w:themeColor="text1"/>
                <w:spacing w:val="-2"/>
                <w:sz w:val="28"/>
              </w:rPr>
              <w:t xml:space="preserve"> </w:t>
            </w:r>
            <w:r w:rsidRPr="0032621D">
              <w:rPr>
                <w:b/>
                <w:color w:val="000000" w:themeColor="text1"/>
                <w:spacing w:val="-2"/>
                <w:w w:val="85"/>
                <w:sz w:val="28"/>
              </w:rPr>
              <w:t>Funding)</w:t>
            </w:r>
          </w:p>
          <w:p w14:paraId="16E3FB53" w14:textId="77777777" w:rsidR="009741B0" w:rsidRPr="0032621D" w:rsidRDefault="00000000">
            <w:pPr>
              <w:pStyle w:val="TableParagraph"/>
              <w:spacing w:before="17" w:line="321" w:lineRule="exact"/>
              <w:ind w:left="197" w:right="185"/>
              <w:jc w:val="center"/>
              <w:rPr>
                <w:b/>
                <w:color w:val="000000" w:themeColor="text1"/>
                <w:sz w:val="28"/>
              </w:rPr>
            </w:pPr>
            <w:r w:rsidRPr="0032621D">
              <w:rPr>
                <w:b/>
                <w:color w:val="000000" w:themeColor="text1"/>
                <w:spacing w:val="-2"/>
                <w:sz w:val="28"/>
              </w:rPr>
              <w:t>$2,999</w:t>
            </w:r>
          </w:p>
          <w:p w14:paraId="432D4D3C" w14:textId="77777777" w:rsidR="009741B0" w:rsidRPr="0032621D" w:rsidRDefault="00000000">
            <w:pPr>
              <w:pStyle w:val="TableParagraph"/>
              <w:spacing w:before="0" w:line="240" w:lineRule="auto"/>
              <w:ind w:left="520" w:right="510"/>
              <w:jc w:val="center"/>
              <w:rPr>
                <w:b/>
                <w:color w:val="000000" w:themeColor="text1"/>
                <w:sz w:val="21"/>
              </w:rPr>
            </w:pPr>
            <w:r w:rsidRPr="0032621D">
              <w:rPr>
                <w:b/>
                <w:color w:val="000000" w:themeColor="text1"/>
                <w:sz w:val="21"/>
              </w:rPr>
              <w:t>IRS</w:t>
            </w:r>
            <w:r w:rsidRPr="0032621D">
              <w:rPr>
                <w:b/>
                <w:color w:val="000000" w:themeColor="text1"/>
                <w:spacing w:val="-15"/>
                <w:sz w:val="21"/>
              </w:rPr>
              <w:t xml:space="preserve"> </w:t>
            </w:r>
            <w:r w:rsidRPr="0032621D">
              <w:rPr>
                <w:b/>
                <w:color w:val="000000" w:themeColor="text1"/>
                <w:sz w:val="21"/>
              </w:rPr>
              <w:t>federal</w:t>
            </w:r>
            <w:r w:rsidRPr="0032621D">
              <w:rPr>
                <w:b/>
                <w:color w:val="000000" w:themeColor="text1"/>
                <w:spacing w:val="-15"/>
                <w:sz w:val="21"/>
              </w:rPr>
              <w:t xml:space="preserve"> </w:t>
            </w:r>
            <w:r w:rsidRPr="0032621D">
              <w:rPr>
                <w:b/>
                <w:color w:val="000000" w:themeColor="text1"/>
                <w:sz w:val="21"/>
              </w:rPr>
              <w:t>filing fee INCLUDED</w:t>
            </w:r>
          </w:p>
        </w:tc>
      </w:tr>
      <w:tr w:rsidR="009741B0" w14:paraId="47DA1225" w14:textId="77777777" w:rsidTr="0032621D">
        <w:trPr>
          <w:trHeight w:val="294"/>
        </w:trPr>
        <w:tc>
          <w:tcPr>
            <w:tcW w:w="10346" w:type="dxa"/>
            <w:gridSpan w:val="4"/>
            <w:shd w:val="clear" w:color="auto" w:fill="941100"/>
          </w:tcPr>
          <w:p w14:paraId="51BC8228" w14:textId="77777777" w:rsidR="009741B0" w:rsidRDefault="00000000">
            <w:pPr>
              <w:pStyle w:val="TableParagraph"/>
              <w:spacing w:before="2" w:line="272" w:lineRule="exact"/>
              <w:ind w:left="3511" w:right="3507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Payment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plans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w w:val="85"/>
                <w:sz w:val="24"/>
              </w:rPr>
              <w:t>available</w:t>
            </w:r>
          </w:p>
        </w:tc>
      </w:tr>
      <w:tr w:rsidR="009741B0" w14:paraId="4A1BF23C" w14:textId="77777777">
        <w:trPr>
          <w:trHeight w:val="242"/>
        </w:trPr>
        <w:tc>
          <w:tcPr>
            <w:tcW w:w="3123" w:type="dxa"/>
            <w:shd w:val="clear" w:color="auto" w:fill="FFE499"/>
          </w:tcPr>
          <w:p w14:paraId="13F6F893" w14:textId="77777777" w:rsidR="009741B0" w:rsidRDefault="00000000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Creation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of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501(c)(3)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w w:val="85"/>
                <w:sz w:val="20"/>
              </w:rPr>
              <w:t>paperwork</w:t>
            </w:r>
          </w:p>
        </w:tc>
        <w:tc>
          <w:tcPr>
            <w:tcW w:w="2140" w:type="dxa"/>
          </w:tcPr>
          <w:p w14:paraId="04AADECC" w14:textId="77777777" w:rsidR="009741B0" w:rsidRDefault="00000000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Included</w:t>
            </w:r>
          </w:p>
        </w:tc>
        <w:tc>
          <w:tcPr>
            <w:tcW w:w="2383" w:type="dxa"/>
          </w:tcPr>
          <w:p w14:paraId="2A31DED9" w14:textId="77777777" w:rsidR="009741B0" w:rsidRDefault="00000000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Included</w:t>
            </w:r>
          </w:p>
        </w:tc>
        <w:tc>
          <w:tcPr>
            <w:tcW w:w="2700" w:type="dxa"/>
          </w:tcPr>
          <w:p w14:paraId="563F0126" w14:textId="77777777" w:rsidR="009741B0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Included</w:t>
            </w:r>
          </w:p>
        </w:tc>
      </w:tr>
      <w:tr w:rsidR="009741B0" w14:paraId="79ABE420" w14:textId="77777777">
        <w:trPr>
          <w:trHeight w:val="489"/>
        </w:trPr>
        <w:tc>
          <w:tcPr>
            <w:tcW w:w="3123" w:type="dxa"/>
            <w:shd w:val="clear" w:color="auto" w:fill="FFE499"/>
          </w:tcPr>
          <w:p w14:paraId="2D28C310" w14:textId="77777777" w:rsidR="009741B0" w:rsidRDefault="00000000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Completion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of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lengthy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w w:val="85"/>
                <w:sz w:val="20"/>
              </w:rPr>
              <w:t>501(c)(3)</w:t>
            </w:r>
          </w:p>
          <w:p w14:paraId="0FCFF96F" w14:textId="77777777" w:rsidR="009741B0" w:rsidRDefault="00000000"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application</w:t>
            </w:r>
          </w:p>
        </w:tc>
        <w:tc>
          <w:tcPr>
            <w:tcW w:w="2140" w:type="dxa"/>
          </w:tcPr>
          <w:p w14:paraId="38A0C8C7" w14:textId="77777777" w:rsidR="009741B0" w:rsidRDefault="00000000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Included</w:t>
            </w:r>
          </w:p>
        </w:tc>
        <w:tc>
          <w:tcPr>
            <w:tcW w:w="2383" w:type="dxa"/>
          </w:tcPr>
          <w:p w14:paraId="0B434FA4" w14:textId="77777777" w:rsidR="009741B0" w:rsidRDefault="00000000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Included</w:t>
            </w:r>
          </w:p>
        </w:tc>
        <w:tc>
          <w:tcPr>
            <w:tcW w:w="2700" w:type="dxa"/>
          </w:tcPr>
          <w:p w14:paraId="3052F5C9" w14:textId="77777777" w:rsidR="009741B0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Included</w:t>
            </w:r>
          </w:p>
        </w:tc>
      </w:tr>
      <w:tr w:rsidR="009741B0" w14:paraId="78C00ACE" w14:textId="77777777">
        <w:trPr>
          <w:trHeight w:val="244"/>
        </w:trPr>
        <w:tc>
          <w:tcPr>
            <w:tcW w:w="3123" w:type="dxa"/>
            <w:shd w:val="clear" w:color="auto" w:fill="FFE499"/>
          </w:tcPr>
          <w:p w14:paraId="525BA419" w14:textId="77777777" w:rsidR="009741B0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75"/>
                <w:sz w:val="20"/>
              </w:rPr>
              <w:t>IRS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Filing</w:t>
            </w:r>
          </w:p>
        </w:tc>
        <w:tc>
          <w:tcPr>
            <w:tcW w:w="2140" w:type="dxa"/>
          </w:tcPr>
          <w:p w14:paraId="20B33251" w14:textId="77777777" w:rsidR="009741B0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Included</w:t>
            </w:r>
          </w:p>
        </w:tc>
        <w:tc>
          <w:tcPr>
            <w:tcW w:w="2383" w:type="dxa"/>
          </w:tcPr>
          <w:p w14:paraId="159E2219" w14:textId="77777777" w:rsidR="009741B0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Included</w:t>
            </w:r>
          </w:p>
        </w:tc>
        <w:tc>
          <w:tcPr>
            <w:tcW w:w="2700" w:type="dxa"/>
          </w:tcPr>
          <w:p w14:paraId="6E8ED64C" w14:textId="77777777" w:rsidR="009741B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Included</w:t>
            </w:r>
          </w:p>
        </w:tc>
      </w:tr>
      <w:tr w:rsidR="009741B0" w14:paraId="2A608089" w14:textId="77777777">
        <w:trPr>
          <w:trHeight w:val="244"/>
        </w:trPr>
        <w:tc>
          <w:tcPr>
            <w:tcW w:w="3123" w:type="dxa"/>
            <w:shd w:val="clear" w:color="auto" w:fill="FFE499"/>
          </w:tcPr>
          <w:p w14:paraId="7A6B81EF" w14:textId="77777777" w:rsidR="009741B0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Nonprofit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Corporate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w w:val="85"/>
                <w:sz w:val="20"/>
              </w:rPr>
              <w:t>Binder</w:t>
            </w:r>
          </w:p>
        </w:tc>
        <w:tc>
          <w:tcPr>
            <w:tcW w:w="2140" w:type="dxa"/>
          </w:tcPr>
          <w:p w14:paraId="0964ACD5" w14:textId="77777777" w:rsidR="009741B0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Included</w:t>
            </w:r>
          </w:p>
        </w:tc>
        <w:tc>
          <w:tcPr>
            <w:tcW w:w="2383" w:type="dxa"/>
          </w:tcPr>
          <w:p w14:paraId="7647165B" w14:textId="77777777" w:rsidR="009741B0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Included</w:t>
            </w:r>
          </w:p>
        </w:tc>
        <w:tc>
          <w:tcPr>
            <w:tcW w:w="2700" w:type="dxa"/>
          </w:tcPr>
          <w:p w14:paraId="20319CFE" w14:textId="77777777" w:rsidR="009741B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Included</w:t>
            </w:r>
          </w:p>
        </w:tc>
      </w:tr>
      <w:tr w:rsidR="009741B0" w14:paraId="78AEF4DF" w14:textId="77777777">
        <w:trPr>
          <w:trHeight w:val="244"/>
        </w:trPr>
        <w:tc>
          <w:tcPr>
            <w:tcW w:w="3123" w:type="dxa"/>
            <w:shd w:val="clear" w:color="auto" w:fill="FFE499"/>
          </w:tcPr>
          <w:p w14:paraId="532FCD74" w14:textId="77777777" w:rsidR="009741B0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Registered</w:t>
            </w:r>
            <w:r>
              <w:rPr>
                <w:b/>
                <w:spacing w:val="-3"/>
                <w:w w:val="8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Agent</w:t>
            </w:r>
          </w:p>
        </w:tc>
        <w:tc>
          <w:tcPr>
            <w:tcW w:w="2140" w:type="dxa"/>
          </w:tcPr>
          <w:p w14:paraId="6BE9B221" w14:textId="77777777" w:rsidR="009741B0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90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</w:t>
            </w:r>
          </w:p>
        </w:tc>
        <w:tc>
          <w:tcPr>
            <w:tcW w:w="2383" w:type="dxa"/>
          </w:tcPr>
          <w:p w14:paraId="7F6397C4" w14:textId="77777777" w:rsidR="009741B0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year</w:t>
            </w:r>
          </w:p>
        </w:tc>
        <w:tc>
          <w:tcPr>
            <w:tcW w:w="2700" w:type="dxa"/>
          </w:tcPr>
          <w:p w14:paraId="2AC23D1B" w14:textId="77777777" w:rsidR="009741B0" w:rsidRDefault="00000000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2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years</w:t>
            </w:r>
          </w:p>
        </w:tc>
      </w:tr>
      <w:tr w:rsidR="009741B0" w14:paraId="6C778F2A" w14:textId="77777777">
        <w:trPr>
          <w:trHeight w:val="244"/>
        </w:trPr>
        <w:tc>
          <w:tcPr>
            <w:tcW w:w="3123" w:type="dxa"/>
            <w:shd w:val="clear" w:color="auto" w:fill="FFE499"/>
          </w:tcPr>
          <w:p w14:paraId="6AF4F476" w14:textId="77777777" w:rsidR="009741B0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Annual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Report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w w:val="85"/>
                <w:sz w:val="20"/>
              </w:rPr>
              <w:t>Assistance</w:t>
            </w:r>
          </w:p>
        </w:tc>
        <w:tc>
          <w:tcPr>
            <w:tcW w:w="2140" w:type="dxa"/>
          </w:tcPr>
          <w:p w14:paraId="525350F9" w14:textId="77777777" w:rsidR="009741B0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2383" w:type="dxa"/>
          </w:tcPr>
          <w:p w14:paraId="61562EE8" w14:textId="77777777" w:rsidR="009741B0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Included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(1st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year)</w:t>
            </w:r>
          </w:p>
        </w:tc>
        <w:tc>
          <w:tcPr>
            <w:tcW w:w="2700" w:type="dxa"/>
          </w:tcPr>
          <w:p w14:paraId="42525AF0" w14:textId="77777777" w:rsidR="009741B0" w:rsidRDefault="00000000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Included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(1st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year)</w:t>
            </w:r>
          </w:p>
        </w:tc>
      </w:tr>
      <w:tr w:rsidR="009741B0" w14:paraId="506CF75F" w14:textId="77777777">
        <w:trPr>
          <w:trHeight w:val="1252"/>
        </w:trPr>
        <w:tc>
          <w:tcPr>
            <w:tcW w:w="3123" w:type="dxa"/>
            <w:shd w:val="clear" w:color="auto" w:fill="FFE499"/>
          </w:tcPr>
          <w:p w14:paraId="41BC2044" w14:textId="77777777" w:rsidR="009741B0" w:rsidRDefault="00000000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Program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Development</w:t>
            </w:r>
          </w:p>
        </w:tc>
        <w:tc>
          <w:tcPr>
            <w:tcW w:w="2140" w:type="dxa"/>
          </w:tcPr>
          <w:p w14:paraId="692E9AA8" w14:textId="77777777" w:rsidR="009741B0" w:rsidRDefault="00000000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45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consult</w:t>
            </w:r>
          </w:p>
        </w:tc>
        <w:tc>
          <w:tcPr>
            <w:tcW w:w="2383" w:type="dxa"/>
          </w:tcPr>
          <w:p w14:paraId="3BF00396" w14:textId="77777777" w:rsidR="009741B0" w:rsidRDefault="00000000">
            <w:pPr>
              <w:pStyle w:val="TableParagraph"/>
              <w:spacing w:line="252" w:lineRule="auto"/>
              <w:ind w:left="108" w:right="1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programs </w:t>
            </w:r>
            <w:r>
              <w:rPr>
                <w:spacing w:val="-6"/>
                <w:sz w:val="20"/>
              </w:rPr>
              <w:t>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defined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descriptions.</w:t>
            </w:r>
          </w:p>
        </w:tc>
        <w:tc>
          <w:tcPr>
            <w:tcW w:w="2700" w:type="dxa"/>
          </w:tcPr>
          <w:p w14:paraId="01C66232" w14:textId="77777777" w:rsidR="009741B0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w w:val="90"/>
                <w:sz w:val="20"/>
              </w:rPr>
              <w:t>Develop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3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programs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plus...</w:t>
            </w:r>
          </w:p>
          <w:p w14:paraId="32B1BD54" w14:textId="77777777" w:rsidR="009741B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24" w:line="240" w:lineRule="auto"/>
              <w:ind w:hanging="361"/>
              <w:rPr>
                <w:sz w:val="20"/>
              </w:rPr>
            </w:pPr>
            <w:r>
              <w:rPr>
                <w:w w:val="90"/>
                <w:sz w:val="20"/>
              </w:rPr>
              <w:t>Detailed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Descriptions</w:t>
            </w:r>
          </w:p>
          <w:p w14:paraId="67B91CF4" w14:textId="77777777" w:rsidR="009741B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25" w:line="240" w:lineRule="auto"/>
              <w:ind w:hanging="361"/>
              <w:rPr>
                <w:sz w:val="20"/>
              </w:rPr>
            </w:pPr>
            <w:r>
              <w:rPr>
                <w:w w:val="90"/>
                <w:sz w:val="20"/>
              </w:rPr>
              <w:t>Grant</w:t>
            </w:r>
            <w:r>
              <w:rPr>
                <w:spacing w:val="-2"/>
                <w:sz w:val="20"/>
              </w:rPr>
              <w:t xml:space="preserve"> narratives</w:t>
            </w:r>
          </w:p>
          <w:p w14:paraId="43989A87" w14:textId="77777777" w:rsidR="009741B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9" w:line="240" w:lineRule="atLeast"/>
              <w:ind w:right="405"/>
              <w:rPr>
                <w:sz w:val="20"/>
              </w:rPr>
            </w:pPr>
            <w:r>
              <w:rPr>
                <w:w w:val="90"/>
                <w:sz w:val="20"/>
              </w:rPr>
              <w:t xml:space="preserve">Website and brochure </w:t>
            </w:r>
            <w:r>
              <w:rPr>
                <w:spacing w:val="-2"/>
                <w:sz w:val="20"/>
              </w:rPr>
              <w:t>content.</w:t>
            </w:r>
          </w:p>
        </w:tc>
      </w:tr>
      <w:tr w:rsidR="009741B0" w14:paraId="44D20661" w14:textId="77777777">
        <w:trPr>
          <w:trHeight w:val="244"/>
        </w:trPr>
        <w:tc>
          <w:tcPr>
            <w:tcW w:w="3123" w:type="dxa"/>
            <w:shd w:val="clear" w:color="auto" w:fill="FFE499"/>
          </w:tcPr>
          <w:p w14:paraId="7F5AD88A" w14:textId="77777777" w:rsidR="009741B0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Donation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Letters</w:t>
            </w:r>
          </w:p>
        </w:tc>
        <w:tc>
          <w:tcPr>
            <w:tcW w:w="2140" w:type="dxa"/>
          </w:tcPr>
          <w:p w14:paraId="5B322EF3" w14:textId="77777777" w:rsidR="009741B0" w:rsidRDefault="009741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83" w:type="dxa"/>
          </w:tcPr>
          <w:p w14:paraId="2F401431" w14:textId="77777777" w:rsidR="009741B0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Included</w:t>
            </w:r>
          </w:p>
        </w:tc>
        <w:tc>
          <w:tcPr>
            <w:tcW w:w="2700" w:type="dxa"/>
          </w:tcPr>
          <w:p w14:paraId="48537591" w14:textId="77777777" w:rsidR="009741B0" w:rsidRDefault="00000000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5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Included</w:t>
            </w:r>
          </w:p>
        </w:tc>
      </w:tr>
      <w:tr w:rsidR="009741B0" w14:paraId="1696579A" w14:textId="77777777" w:rsidTr="0032621D">
        <w:trPr>
          <w:trHeight w:val="293"/>
        </w:trPr>
        <w:tc>
          <w:tcPr>
            <w:tcW w:w="10346" w:type="dxa"/>
            <w:gridSpan w:val="4"/>
            <w:shd w:val="clear" w:color="auto" w:fill="941100"/>
          </w:tcPr>
          <w:p w14:paraId="484B94C0" w14:textId="77777777" w:rsidR="009741B0" w:rsidRDefault="00000000">
            <w:pPr>
              <w:pStyle w:val="TableParagraph"/>
              <w:spacing w:before="3" w:line="270" w:lineRule="exact"/>
              <w:ind w:left="3515" w:right="350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Elite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(Ready</w:t>
            </w:r>
            <w:r>
              <w:rPr>
                <w:b/>
                <w:color w:val="FFFFFF"/>
                <w:spacing w:val="-1"/>
                <w:w w:val="85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for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Funding)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24"/>
              </w:rPr>
              <w:t>Benefits</w:t>
            </w:r>
          </w:p>
        </w:tc>
      </w:tr>
      <w:tr w:rsidR="009741B0" w14:paraId="7F713AC3" w14:textId="77777777" w:rsidTr="0032621D">
        <w:trPr>
          <w:trHeight w:val="244"/>
        </w:trPr>
        <w:tc>
          <w:tcPr>
            <w:tcW w:w="3123" w:type="dxa"/>
            <w:shd w:val="clear" w:color="auto" w:fill="FFE599"/>
          </w:tcPr>
          <w:p w14:paraId="20AB7E39" w14:textId="77777777" w:rsidR="009741B0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Sponsorship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Package</w:t>
            </w:r>
          </w:p>
        </w:tc>
        <w:tc>
          <w:tcPr>
            <w:tcW w:w="2140" w:type="dxa"/>
          </w:tcPr>
          <w:p w14:paraId="6E160AED" w14:textId="77777777" w:rsidR="009741B0" w:rsidRDefault="009741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83" w:type="dxa"/>
          </w:tcPr>
          <w:p w14:paraId="5EAE051B" w14:textId="77777777" w:rsidR="009741B0" w:rsidRDefault="009741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  <w:shd w:val="clear" w:color="auto" w:fill="FFE599"/>
          </w:tcPr>
          <w:p w14:paraId="5506C2EF" w14:textId="77777777" w:rsidR="009741B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Included</w:t>
            </w:r>
          </w:p>
        </w:tc>
      </w:tr>
      <w:tr w:rsidR="009741B0" w14:paraId="0EFF2CA7" w14:textId="77777777" w:rsidTr="0032621D">
        <w:trPr>
          <w:trHeight w:val="731"/>
        </w:trPr>
        <w:tc>
          <w:tcPr>
            <w:tcW w:w="3123" w:type="dxa"/>
            <w:shd w:val="clear" w:color="auto" w:fill="FFE599"/>
          </w:tcPr>
          <w:p w14:paraId="35E85948" w14:textId="77777777" w:rsidR="009741B0" w:rsidRDefault="00000000">
            <w:pPr>
              <w:pStyle w:val="TableParagraph"/>
              <w:spacing w:line="252" w:lineRule="auto"/>
              <w:ind w:right="7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Grant Registration (Enter org in </w:t>
            </w:r>
            <w:r>
              <w:rPr>
                <w:b/>
                <w:w w:val="85"/>
                <w:sz w:val="20"/>
              </w:rPr>
              <w:t>the grant database and complete</w:t>
            </w:r>
          </w:p>
          <w:p w14:paraId="2DB5DE2C" w14:textId="77777777" w:rsidR="009741B0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pre-</w:t>
            </w:r>
            <w:r>
              <w:rPr>
                <w:b/>
                <w:spacing w:val="-2"/>
                <w:w w:val="95"/>
                <w:sz w:val="20"/>
              </w:rPr>
              <w:t>steps)</w:t>
            </w:r>
          </w:p>
        </w:tc>
        <w:tc>
          <w:tcPr>
            <w:tcW w:w="2140" w:type="dxa"/>
          </w:tcPr>
          <w:p w14:paraId="35190E9C" w14:textId="77777777" w:rsidR="009741B0" w:rsidRDefault="009741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83" w:type="dxa"/>
          </w:tcPr>
          <w:p w14:paraId="1D523B3C" w14:textId="77777777" w:rsidR="009741B0" w:rsidRDefault="009741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  <w:shd w:val="clear" w:color="auto" w:fill="FFE599"/>
          </w:tcPr>
          <w:p w14:paraId="76B727FD" w14:textId="77777777" w:rsidR="009741B0" w:rsidRDefault="00000000">
            <w:pPr>
              <w:pStyle w:val="TableParagraph"/>
              <w:spacing w:line="252" w:lineRule="auto"/>
              <w:ind w:right="339"/>
              <w:rPr>
                <w:sz w:val="20"/>
              </w:rPr>
            </w:pPr>
            <w:hyperlink r:id="rId10">
              <w:r>
                <w:rPr>
                  <w:w w:val="90"/>
                  <w:sz w:val="20"/>
                </w:rPr>
                <w:t>1:</w:t>
              </w:r>
              <w:r>
                <w:rPr>
                  <w:spacing w:val="-9"/>
                  <w:w w:val="90"/>
                  <w:sz w:val="20"/>
                </w:rPr>
                <w:t xml:space="preserve"> </w:t>
              </w:r>
              <w:r>
                <w:rPr>
                  <w:w w:val="90"/>
                  <w:sz w:val="20"/>
                </w:rPr>
                <w:t>Obtain</w:t>
              </w:r>
              <w:r>
                <w:rPr>
                  <w:spacing w:val="-8"/>
                  <w:w w:val="90"/>
                  <w:sz w:val="20"/>
                </w:rPr>
                <w:t xml:space="preserve"> </w:t>
              </w:r>
              <w:r>
                <w:rPr>
                  <w:w w:val="90"/>
                  <w:sz w:val="20"/>
                </w:rPr>
                <w:t>a</w:t>
              </w:r>
              <w:r>
                <w:rPr>
                  <w:spacing w:val="-8"/>
                  <w:w w:val="90"/>
                  <w:sz w:val="20"/>
                </w:rPr>
                <w:t xml:space="preserve"> </w:t>
              </w:r>
              <w:r>
                <w:rPr>
                  <w:w w:val="90"/>
                  <w:sz w:val="20"/>
                </w:rPr>
                <w:t>DUNS</w:t>
              </w:r>
              <w:r>
                <w:rPr>
                  <w:spacing w:val="-9"/>
                  <w:w w:val="90"/>
                  <w:sz w:val="20"/>
                </w:rPr>
                <w:t xml:space="preserve"> </w:t>
              </w:r>
              <w:r>
                <w:rPr>
                  <w:w w:val="90"/>
                  <w:sz w:val="20"/>
                </w:rPr>
                <w:t>Number</w:t>
              </w:r>
            </w:hyperlink>
            <w:r>
              <w:rPr>
                <w:w w:val="90"/>
                <w:sz w:val="20"/>
              </w:rPr>
              <w:t xml:space="preserve"> </w:t>
            </w:r>
            <w:hyperlink r:id="rId11">
              <w:r>
                <w:rPr>
                  <w:sz w:val="20"/>
                </w:rPr>
                <w:t>2:</w:t>
              </w:r>
              <w:r>
                <w:rPr>
                  <w:spacing w:val="-11"/>
                  <w:sz w:val="20"/>
                </w:rPr>
                <w:t xml:space="preserve"> </w:t>
              </w:r>
              <w:r>
                <w:rPr>
                  <w:sz w:val="20"/>
                </w:rPr>
                <w:t>Register</w:t>
              </w:r>
              <w:r>
                <w:rPr>
                  <w:spacing w:val="-6"/>
                  <w:sz w:val="20"/>
                </w:rPr>
                <w:t xml:space="preserve"> </w:t>
              </w:r>
              <w:r>
                <w:rPr>
                  <w:sz w:val="20"/>
                </w:rPr>
                <w:t>with</w:t>
              </w:r>
              <w:r>
                <w:rPr>
                  <w:spacing w:val="-8"/>
                  <w:sz w:val="20"/>
                </w:rPr>
                <w:t xml:space="preserve"> </w:t>
              </w:r>
              <w:r>
                <w:rPr>
                  <w:sz w:val="20"/>
                </w:rPr>
                <w:t>SAM</w:t>
              </w:r>
            </w:hyperlink>
          </w:p>
          <w:p w14:paraId="6B8601C7" w14:textId="77777777" w:rsidR="009741B0" w:rsidRDefault="00000000">
            <w:pPr>
              <w:pStyle w:val="TableParagraph"/>
              <w:rPr>
                <w:sz w:val="20"/>
              </w:rPr>
            </w:pPr>
            <w:hyperlink r:id="rId12">
              <w:r>
                <w:rPr>
                  <w:w w:val="90"/>
                  <w:sz w:val="20"/>
                </w:rPr>
                <w:t>3:</w:t>
              </w:r>
              <w:r>
                <w:rPr>
                  <w:spacing w:val="-4"/>
                  <w:sz w:val="20"/>
                </w:rPr>
                <w:t xml:space="preserve"> </w:t>
              </w:r>
              <w:r>
                <w:rPr>
                  <w:w w:val="90"/>
                  <w:sz w:val="20"/>
                </w:rPr>
                <w:t>R</w:t>
              </w:r>
              <w:r>
                <w:rPr>
                  <w:w w:val="90"/>
                  <w:sz w:val="20"/>
                </w:rPr>
                <w:t>egister</w:t>
              </w:r>
              <w:r>
                <w:rPr>
                  <w:spacing w:val="1"/>
                  <w:sz w:val="20"/>
                </w:rPr>
                <w:t xml:space="preserve"> </w:t>
              </w:r>
              <w:r>
                <w:rPr>
                  <w:w w:val="90"/>
                  <w:sz w:val="20"/>
                </w:rPr>
                <w:t>with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pacing w:val="-2"/>
                  <w:w w:val="90"/>
                  <w:sz w:val="20"/>
                </w:rPr>
                <w:t>Grants.gov</w:t>
              </w:r>
            </w:hyperlink>
          </w:p>
        </w:tc>
      </w:tr>
      <w:tr w:rsidR="009741B0" w14:paraId="5DA298AF" w14:textId="77777777" w:rsidTr="0032621D">
        <w:trPr>
          <w:trHeight w:val="537"/>
        </w:trPr>
        <w:tc>
          <w:tcPr>
            <w:tcW w:w="3123" w:type="dxa"/>
            <w:shd w:val="clear" w:color="auto" w:fill="FFE599"/>
          </w:tcPr>
          <w:p w14:paraId="6E60B1CC" w14:textId="77777777" w:rsidR="009741B0" w:rsidRDefault="00000000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Business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Credit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w w:val="80"/>
                <w:sz w:val="20"/>
              </w:rPr>
              <w:t>Accelerator</w:t>
            </w:r>
          </w:p>
        </w:tc>
        <w:tc>
          <w:tcPr>
            <w:tcW w:w="2140" w:type="dxa"/>
          </w:tcPr>
          <w:p w14:paraId="0E91C29E" w14:textId="77777777" w:rsidR="009741B0" w:rsidRDefault="009741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83" w:type="dxa"/>
          </w:tcPr>
          <w:p w14:paraId="08E3E345" w14:textId="77777777" w:rsidR="009741B0" w:rsidRDefault="009741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  <w:shd w:val="clear" w:color="auto" w:fill="FFE599"/>
          </w:tcPr>
          <w:p w14:paraId="75411A80" w14:textId="6AF21ED4" w:rsidR="009741B0" w:rsidRDefault="00000000" w:rsidP="0032621D">
            <w:pPr>
              <w:pStyle w:val="TableParagraph"/>
              <w:spacing w:before="2" w:line="240" w:lineRule="auto"/>
            </w:pPr>
            <w:r>
              <w:rPr>
                <w:w w:val="90"/>
              </w:rPr>
              <w:t>Provide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-4"/>
                <w:w w:val="90"/>
              </w:rPr>
              <w:t xml:space="preserve"> </w:t>
            </w:r>
            <w:r w:rsidR="0032621D">
              <w:rPr>
                <w:w w:val="90"/>
              </w:rPr>
              <w:t>step</w:t>
            </w:r>
            <w:r w:rsidR="0032621D">
              <w:rPr>
                <w:spacing w:val="-3"/>
                <w:w w:val="90"/>
              </w:rPr>
              <w:t>-by-step</w:t>
            </w:r>
            <w:r>
              <w:rPr>
                <w:spacing w:val="-3"/>
                <w:w w:val="90"/>
              </w:rPr>
              <w:t xml:space="preserve"> </w:t>
            </w:r>
            <w:r w:rsidR="0032621D">
              <w:rPr>
                <w:spacing w:val="-4"/>
                <w:w w:val="90"/>
              </w:rPr>
              <w:t xml:space="preserve">plan </w:t>
            </w:r>
            <w:r>
              <w:rPr>
                <w:w w:val="90"/>
              </w:rPr>
              <w:t>for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business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credit.</w:t>
            </w:r>
          </w:p>
        </w:tc>
      </w:tr>
      <w:tr w:rsidR="009741B0" w14:paraId="0651A167" w14:textId="77777777" w:rsidTr="0032621D">
        <w:trPr>
          <w:trHeight w:val="489"/>
        </w:trPr>
        <w:tc>
          <w:tcPr>
            <w:tcW w:w="3123" w:type="dxa"/>
            <w:shd w:val="clear" w:color="auto" w:fill="FFE599"/>
          </w:tcPr>
          <w:p w14:paraId="41C858E7" w14:textId="77777777" w:rsidR="009741B0" w:rsidRDefault="00000000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Business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Capital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w w:val="80"/>
                <w:sz w:val="20"/>
              </w:rPr>
              <w:t>Funding</w:t>
            </w:r>
          </w:p>
          <w:p w14:paraId="3E075BE7" w14:textId="77777777" w:rsidR="009741B0" w:rsidRDefault="00000000"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Membership</w:t>
            </w:r>
          </w:p>
        </w:tc>
        <w:tc>
          <w:tcPr>
            <w:tcW w:w="2140" w:type="dxa"/>
          </w:tcPr>
          <w:p w14:paraId="3B5D796C" w14:textId="77777777" w:rsidR="009741B0" w:rsidRDefault="009741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83" w:type="dxa"/>
          </w:tcPr>
          <w:p w14:paraId="0C07E92C" w14:textId="77777777" w:rsidR="009741B0" w:rsidRDefault="009741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  <w:shd w:val="clear" w:color="auto" w:fill="FFE599"/>
          </w:tcPr>
          <w:p w14:paraId="2688F4A8" w14:textId="77777777" w:rsidR="009741B0" w:rsidRPr="0032621D" w:rsidRDefault="00000000" w:rsidP="0032621D">
            <w:pPr>
              <w:pStyle w:val="TableParagraph"/>
              <w:spacing w:before="2" w:line="240" w:lineRule="auto"/>
              <w:rPr>
                <w:w w:val="90"/>
              </w:rPr>
            </w:pPr>
            <w:r w:rsidRPr="0032621D">
              <w:rPr>
                <w:w w:val="90"/>
              </w:rPr>
              <w:t>Membership and referrals to</w:t>
            </w:r>
          </w:p>
          <w:p w14:paraId="6F1EA94B" w14:textId="77777777" w:rsidR="009741B0" w:rsidRDefault="00000000" w:rsidP="0032621D">
            <w:pPr>
              <w:pStyle w:val="TableParagraph"/>
              <w:spacing w:before="2" w:line="240" w:lineRule="auto"/>
              <w:rPr>
                <w:sz w:val="20"/>
              </w:rPr>
            </w:pPr>
            <w:r w:rsidRPr="0032621D">
              <w:rPr>
                <w:w w:val="90"/>
              </w:rPr>
              <w:t>Business Capital partners.</w:t>
            </w:r>
          </w:p>
        </w:tc>
      </w:tr>
      <w:tr w:rsidR="009741B0" w14:paraId="2312801D" w14:textId="77777777" w:rsidTr="0032621D">
        <w:trPr>
          <w:trHeight w:val="731"/>
        </w:trPr>
        <w:tc>
          <w:tcPr>
            <w:tcW w:w="3123" w:type="dxa"/>
            <w:shd w:val="clear" w:color="auto" w:fill="FFE599"/>
          </w:tcPr>
          <w:p w14:paraId="04A9A957" w14:textId="77777777" w:rsidR="009741B0" w:rsidRDefault="00000000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Ongoing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Support</w:t>
            </w:r>
          </w:p>
        </w:tc>
        <w:tc>
          <w:tcPr>
            <w:tcW w:w="2140" w:type="dxa"/>
          </w:tcPr>
          <w:p w14:paraId="7BD21591" w14:textId="77777777" w:rsidR="009741B0" w:rsidRDefault="009741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83" w:type="dxa"/>
          </w:tcPr>
          <w:p w14:paraId="459246E6" w14:textId="77777777" w:rsidR="009741B0" w:rsidRDefault="009741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  <w:shd w:val="clear" w:color="auto" w:fill="FFE599"/>
          </w:tcPr>
          <w:p w14:paraId="17B6BCB3" w14:textId="57B36B7D" w:rsidR="009741B0" w:rsidRDefault="00000000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year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email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support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 w:rsidR="0032621D">
              <w:rPr>
                <w:spacing w:val="-4"/>
                <w:sz w:val="20"/>
              </w:rPr>
              <w:t>6-month</w:t>
            </w:r>
            <w:r>
              <w:rPr>
                <w:w w:val="90"/>
                <w:sz w:val="20"/>
              </w:rPr>
              <w:t xml:space="preserve"> prescheduled phone</w:t>
            </w:r>
          </w:p>
          <w:p w14:paraId="5871DC05" w14:textId="77777777" w:rsidR="009741B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support</w:t>
            </w:r>
          </w:p>
        </w:tc>
      </w:tr>
    </w:tbl>
    <w:p w14:paraId="17C99947" w14:textId="77777777" w:rsidR="009741B0" w:rsidRDefault="00000000">
      <w:pPr>
        <w:pStyle w:val="BodyText"/>
        <w:spacing w:before="9"/>
        <w:ind w:left="1030"/>
      </w:pPr>
      <w:r>
        <w:rPr>
          <w:color w:val="C00000"/>
          <w:w w:val="85"/>
          <w:shd w:val="clear" w:color="auto" w:fill="FFFF00"/>
        </w:rPr>
        <w:t>*Payment</w:t>
      </w:r>
      <w:r>
        <w:rPr>
          <w:color w:val="C00000"/>
          <w:spacing w:val="-4"/>
          <w:shd w:val="clear" w:color="auto" w:fill="FFFF00"/>
        </w:rPr>
        <w:t xml:space="preserve"> </w:t>
      </w:r>
      <w:r>
        <w:rPr>
          <w:color w:val="C00000"/>
          <w:w w:val="85"/>
          <w:shd w:val="clear" w:color="auto" w:fill="FFFF00"/>
        </w:rPr>
        <w:t>plans</w:t>
      </w:r>
      <w:r>
        <w:rPr>
          <w:color w:val="C00000"/>
          <w:spacing w:val="-4"/>
          <w:shd w:val="clear" w:color="auto" w:fill="FFFF00"/>
        </w:rPr>
        <w:t xml:space="preserve"> </w:t>
      </w:r>
      <w:r>
        <w:rPr>
          <w:color w:val="C00000"/>
          <w:w w:val="85"/>
          <w:shd w:val="clear" w:color="auto" w:fill="FFFF00"/>
        </w:rPr>
        <w:t>offered</w:t>
      </w:r>
      <w:r>
        <w:rPr>
          <w:color w:val="C00000"/>
          <w:spacing w:val="-3"/>
          <w:shd w:val="clear" w:color="auto" w:fill="FFFF00"/>
        </w:rPr>
        <w:t xml:space="preserve"> </w:t>
      </w:r>
      <w:r>
        <w:rPr>
          <w:color w:val="C00000"/>
          <w:w w:val="85"/>
          <w:shd w:val="clear" w:color="auto" w:fill="FFFF00"/>
        </w:rPr>
        <w:t>for</w:t>
      </w:r>
      <w:r>
        <w:rPr>
          <w:color w:val="C00000"/>
          <w:shd w:val="clear" w:color="auto" w:fill="FFFF00"/>
        </w:rPr>
        <w:t xml:space="preserve"> </w:t>
      </w:r>
      <w:r>
        <w:rPr>
          <w:color w:val="C00000"/>
          <w:w w:val="85"/>
          <w:shd w:val="clear" w:color="auto" w:fill="FFFF00"/>
        </w:rPr>
        <w:t>Plus</w:t>
      </w:r>
      <w:r>
        <w:rPr>
          <w:color w:val="C00000"/>
          <w:spacing w:val="-4"/>
          <w:shd w:val="clear" w:color="auto" w:fill="FFFF00"/>
        </w:rPr>
        <w:t xml:space="preserve"> </w:t>
      </w:r>
      <w:r>
        <w:rPr>
          <w:color w:val="C00000"/>
          <w:w w:val="85"/>
          <w:shd w:val="clear" w:color="auto" w:fill="FFFF00"/>
        </w:rPr>
        <w:t>and</w:t>
      </w:r>
      <w:r>
        <w:rPr>
          <w:color w:val="C00000"/>
          <w:spacing w:val="-5"/>
          <w:shd w:val="clear" w:color="auto" w:fill="FFFF00"/>
        </w:rPr>
        <w:t xml:space="preserve"> </w:t>
      </w:r>
      <w:r>
        <w:rPr>
          <w:color w:val="C00000"/>
          <w:w w:val="85"/>
          <w:shd w:val="clear" w:color="auto" w:fill="FFFF00"/>
        </w:rPr>
        <w:t>Elite</w:t>
      </w:r>
      <w:r>
        <w:rPr>
          <w:color w:val="C00000"/>
          <w:spacing w:val="-2"/>
          <w:shd w:val="clear" w:color="auto" w:fill="FFFF00"/>
        </w:rPr>
        <w:t xml:space="preserve"> </w:t>
      </w:r>
      <w:r>
        <w:rPr>
          <w:color w:val="C00000"/>
          <w:w w:val="85"/>
          <w:shd w:val="clear" w:color="auto" w:fill="FFFF00"/>
        </w:rPr>
        <w:t>Plans.</w:t>
      </w:r>
      <w:r>
        <w:rPr>
          <w:color w:val="C00000"/>
          <w:spacing w:val="44"/>
          <w:shd w:val="clear" w:color="auto" w:fill="FFFF00"/>
        </w:rPr>
        <w:t xml:space="preserve"> </w:t>
      </w:r>
      <w:r>
        <w:rPr>
          <w:color w:val="C00000"/>
          <w:w w:val="85"/>
          <w:shd w:val="clear" w:color="auto" w:fill="FFFF00"/>
        </w:rPr>
        <w:t>There</w:t>
      </w:r>
      <w:r>
        <w:rPr>
          <w:color w:val="C00000"/>
          <w:spacing w:val="-3"/>
          <w:shd w:val="clear" w:color="auto" w:fill="FFFF00"/>
        </w:rPr>
        <w:t xml:space="preserve"> </w:t>
      </w:r>
      <w:r>
        <w:rPr>
          <w:color w:val="C00000"/>
          <w:w w:val="85"/>
          <w:shd w:val="clear" w:color="auto" w:fill="FFFF00"/>
        </w:rPr>
        <w:t>is</w:t>
      </w:r>
      <w:r>
        <w:rPr>
          <w:color w:val="C00000"/>
          <w:spacing w:val="-3"/>
          <w:shd w:val="clear" w:color="auto" w:fill="FFFF00"/>
        </w:rPr>
        <w:t xml:space="preserve"> </w:t>
      </w:r>
      <w:r>
        <w:rPr>
          <w:color w:val="C00000"/>
          <w:w w:val="85"/>
          <w:shd w:val="clear" w:color="auto" w:fill="FFFF00"/>
        </w:rPr>
        <w:t>$150</w:t>
      </w:r>
      <w:r>
        <w:rPr>
          <w:color w:val="C00000"/>
          <w:spacing w:val="-4"/>
          <w:shd w:val="clear" w:color="auto" w:fill="FFFF00"/>
        </w:rPr>
        <w:t xml:space="preserve"> </w:t>
      </w:r>
      <w:r>
        <w:rPr>
          <w:color w:val="C00000"/>
          <w:w w:val="85"/>
          <w:shd w:val="clear" w:color="auto" w:fill="FFFF00"/>
        </w:rPr>
        <w:t>OFF</w:t>
      </w:r>
      <w:r>
        <w:rPr>
          <w:color w:val="C00000"/>
          <w:spacing w:val="-5"/>
          <w:shd w:val="clear" w:color="auto" w:fill="FFFF00"/>
        </w:rPr>
        <w:t xml:space="preserve"> </w:t>
      </w:r>
      <w:r>
        <w:rPr>
          <w:color w:val="C00000"/>
          <w:w w:val="85"/>
          <w:shd w:val="clear" w:color="auto" w:fill="FFFF00"/>
        </w:rPr>
        <w:t>for</w:t>
      </w:r>
      <w:r>
        <w:rPr>
          <w:color w:val="C00000"/>
          <w:spacing w:val="-2"/>
          <w:shd w:val="clear" w:color="auto" w:fill="FFFF00"/>
        </w:rPr>
        <w:t xml:space="preserve"> </w:t>
      </w:r>
      <w:r>
        <w:rPr>
          <w:color w:val="C00000"/>
          <w:w w:val="85"/>
          <w:shd w:val="clear" w:color="auto" w:fill="FFFF00"/>
        </w:rPr>
        <w:t>full</w:t>
      </w:r>
      <w:r>
        <w:rPr>
          <w:color w:val="C00000"/>
          <w:spacing w:val="-1"/>
          <w:shd w:val="clear" w:color="auto" w:fill="FFFF00"/>
        </w:rPr>
        <w:t xml:space="preserve"> </w:t>
      </w:r>
      <w:r>
        <w:rPr>
          <w:color w:val="C00000"/>
          <w:w w:val="85"/>
          <w:shd w:val="clear" w:color="auto" w:fill="FFFF00"/>
        </w:rPr>
        <w:t>package</w:t>
      </w:r>
      <w:r>
        <w:rPr>
          <w:color w:val="C00000"/>
          <w:spacing w:val="-3"/>
          <w:shd w:val="clear" w:color="auto" w:fill="FFFF00"/>
        </w:rPr>
        <w:t xml:space="preserve"> </w:t>
      </w:r>
      <w:r>
        <w:rPr>
          <w:color w:val="C00000"/>
          <w:w w:val="85"/>
          <w:shd w:val="clear" w:color="auto" w:fill="FFFF00"/>
        </w:rPr>
        <w:t>payments</w:t>
      </w:r>
      <w:r>
        <w:rPr>
          <w:color w:val="C00000"/>
          <w:spacing w:val="-3"/>
          <w:shd w:val="clear" w:color="auto" w:fill="FFFF00"/>
        </w:rPr>
        <w:t xml:space="preserve"> </w:t>
      </w:r>
      <w:r>
        <w:rPr>
          <w:color w:val="C00000"/>
          <w:w w:val="85"/>
          <w:shd w:val="clear" w:color="auto" w:fill="FFFF00"/>
        </w:rPr>
        <w:t>verses</w:t>
      </w:r>
      <w:r>
        <w:rPr>
          <w:color w:val="C00000"/>
          <w:spacing w:val="-4"/>
          <w:shd w:val="clear" w:color="auto" w:fill="FFFF00"/>
        </w:rPr>
        <w:t xml:space="preserve"> </w:t>
      </w:r>
      <w:r>
        <w:rPr>
          <w:color w:val="C00000"/>
          <w:w w:val="85"/>
          <w:shd w:val="clear" w:color="auto" w:fill="FFFF00"/>
        </w:rPr>
        <w:t>payment</w:t>
      </w:r>
      <w:r>
        <w:rPr>
          <w:color w:val="C00000"/>
          <w:spacing w:val="-3"/>
          <w:shd w:val="clear" w:color="auto" w:fill="FFFF00"/>
        </w:rPr>
        <w:t xml:space="preserve"> </w:t>
      </w:r>
      <w:r>
        <w:rPr>
          <w:color w:val="C00000"/>
          <w:spacing w:val="-2"/>
          <w:w w:val="85"/>
          <w:shd w:val="clear" w:color="auto" w:fill="FFFF00"/>
        </w:rPr>
        <w:t>plans.</w:t>
      </w:r>
    </w:p>
    <w:p w14:paraId="2C09E9DF" w14:textId="77777777" w:rsidR="009741B0" w:rsidRDefault="00000000">
      <w:pPr>
        <w:pStyle w:val="BodyText"/>
        <w:spacing w:before="31" w:line="276" w:lineRule="auto"/>
        <w:ind w:left="104" w:right="140" w:firstLine="40"/>
      </w:pPr>
      <w:r>
        <w:rPr>
          <w:w w:val="85"/>
        </w:rPr>
        <w:t xml:space="preserve">*The 501(c)(3) filing fee is $600. Churches, schools, hospitals, foundations and certain organizations automatically excluded by the IRS for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1023ez</w:t>
      </w:r>
      <w:r>
        <w:rPr>
          <w:spacing w:val="-9"/>
        </w:rPr>
        <w:t xml:space="preserve"> </w:t>
      </w:r>
      <w:r>
        <w:rPr>
          <w:spacing w:val="-4"/>
        </w:rPr>
        <w:t>reduced</w:t>
      </w:r>
      <w:r>
        <w:rPr>
          <w:spacing w:val="-10"/>
        </w:rPr>
        <w:t xml:space="preserve"> </w:t>
      </w:r>
      <w:r>
        <w:rPr>
          <w:spacing w:val="-4"/>
        </w:rPr>
        <w:t>filing</w:t>
      </w:r>
      <w:r>
        <w:rPr>
          <w:spacing w:val="-9"/>
        </w:rPr>
        <w:t xml:space="preserve"> </w:t>
      </w:r>
      <w:r>
        <w:rPr>
          <w:spacing w:val="-4"/>
        </w:rPr>
        <w:t>fee.</w:t>
      </w:r>
    </w:p>
    <w:sectPr w:rsidR="009741B0" w:rsidSect="0032621D">
      <w:type w:val="continuous"/>
      <w:pgSz w:w="12240" w:h="15840"/>
      <w:pgMar w:top="440" w:right="900" w:bottom="280" w:left="760" w:header="57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B8E56" w14:textId="77777777" w:rsidR="002645BA" w:rsidRDefault="002645BA" w:rsidP="005736F8">
      <w:r>
        <w:separator/>
      </w:r>
    </w:p>
  </w:endnote>
  <w:endnote w:type="continuationSeparator" w:id="0">
    <w:p w14:paraId="615A5428" w14:textId="77777777" w:rsidR="002645BA" w:rsidRDefault="002645BA" w:rsidP="0057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6DBBC" w14:textId="77777777" w:rsidR="002645BA" w:rsidRDefault="002645BA" w:rsidP="005736F8">
      <w:r>
        <w:separator/>
      </w:r>
    </w:p>
  </w:footnote>
  <w:footnote w:type="continuationSeparator" w:id="0">
    <w:p w14:paraId="38C2BC4F" w14:textId="77777777" w:rsidR="002645BA" w:rsidRDefault="002645BA" w:rsidP="00573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8254F"/>
    <w:multiLevelType w:val="hybridMultilevel"/>
    <w:tmpl w:val="DD1C1E10"/>
    <w:lvl w:ilvl="0" w:tplc="91D8AC9A">
      <w:numFmt w:val="bullet"/>
      <w:lvlText w:val="•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w w:val="130"/>
        <w:sz w:val="20"/>
        <w:szCs w:val="20"/>
        <w:lang w:val="en-US" w:eastAsia="en-US" w:bidi="ar-SA"/>
      </w:rPr>
    </w:lvl>
    <w:lvl w:ilvl="1" w:tplc="317E3FC6">
      <w:numFmt w:val="bullet"/>
      <w:lvlText w:val="•"/>
      <w:lvlJc w:val="left"/>
      <w:pPr>
        <w:ind w:left="683" w:hanging="360"/>
      </w:pPr>
      <w:rPr>
        <w:rFonts w:hint="default"/>
        <w:lang w:val="en-US" w:eastAsia="en-US" w:bidi="ar-SA"/>
      </w:rPr>
    </w:lvl>
    <w:lvl w:ilvl="2" w:tplc="216ED1DE">
      <w:numFmt w:val="bullet"/>
      <w:lvlText w:val="•"/>
      <w:lvlJc w:val="left"/>
      <w:pPr>
        <w:ind w:left="906" w:hanging="360"/>
      </w:pPr>
      <w:rPr>
        <w:rFonts w:hint="default"/>
        <w:lang w:val="en-US" w:eastAsia="en-US" w:bidi="ar-SA"/>
      </w:rPr>
    </w:lvl>
    <w:lvl w:ilvl="3" w:tplc="D988D588">
      <w:numFmt w:val="bullet"/>
      <w:lvlText w:val="•"/>
      <w:lvlJc w:val="left"/>
      <w:pPr>
        <w:ind w:left="1129" w:hanging="360"/>
      </w:pPr>
      <w:rPr>
        <w:rFonts w:hint="default"/>
        <w:lang w:val="en-US" w:eastAsia="en-US" w:bidi="ar-SA"/>
      </w:rPr>
    </w:lvl>
    <w:lvl w:ilvl="4" w:tplc="7398F73E">
      <w:numFmt w:val="bullet"/>
      <w:lvlText w:val="•"/>
      <w:lvlJc w:val="left"/>
      <w:pPr>
        <w:ind w:left="1352" w:hanging="360"/>
      </w:pPr>
      <w:rPr>
        <w:rFonts w:hint="default"/>
        <w:lang w:val="en-US" w:eastAsia="en-US" w:bidi="ar-SA"/>
      </w:rPr>
    </w:lvl>
    <w:lvl w:ilvl="5" w:tplc="CE400550">
      <w:numFmt w:val="bullet"/>
      <w:lvlText w:val="•"/>
      <w:lvlJc w:val="left"/>
      <w:pPr>
        <w:ind w:left="1575" w:hanging="360"/>
      </w:pPr>
      <w:rPr>
        <w:rFonts w:hint="default"/>
        <w:lang w:val="en-US" w:eastAsia="en-US" w:bidi="ar-SA"/>
      </w:rPr>
    </w:lvl>
    <w:lvl w:ilvl="6" w:tplc="2EB6774A"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ar-SA"/>
      </w:rPr>
    </w:lvl>
    <w:lvl w:ilvl="7" w:tplc="F46C5530">
      <w:numFmt w:val="bullet"/>
      <w:lvlText w:val="•"/>
      <w:lvlJc w:val="left"/>
      <w:pPr>
        <w:ind w:left="2021" w:hanging="360"/>
      </w:pPr>
      <w:rPr>
        <w:rFonts w:hint="default"/>
        <w:lang w:val="en-US" w:eastAsia="en-US" w:bidi="ar-SA"/>
      </w:rPr>
    </w:lvl>
    <w:lvl w:ilvl="8" w:tplc="75EA1710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</w:abstractNum>
  <w:num w:numId="1" w16cid:durableId="1044601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B0"/>
    <w:rsid w:val="00022D8C"/>
    <w:rsid w:val="002645BA"/>
    <w:rsid w:val="0032621D"/>
    <w:rsid w:val="005736F8"/>
    <w:rsid w:val="0097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30A38"/>
  <w15:docId w15:val="{4570FEA1-8A13-5743-A07E-CC01C6AC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 w:line="220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5736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6F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73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6F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rants.gov/web/grants/step-3-register-with-grantsgo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rants.gov/web/grants/applicants/organization-registration/step-2-register-with-sam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rants.gov/web/grants/applicants/organization-registration/step-1-obtain-duns-number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Brooks</dc:creator>
  <cp:lastModifiedBy>Melissa West</cp:lastModifiedBy>
  <cp:revision>2</cp:revision>
  <dcterms:created xsi:type="dcterms:W3CDTF">2023-04-04T03:18:00Z</dcterms:created>
  <dcterms:modified xsi:type="dcterms:W3CDTF">2023-04-04T03:49:00Z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2023-04-04T00:00:00Z</vt:filetime>
  </property>
  <property fmtid="{D5CDD505-2E9C-101B-9397-08002B2CF9AE}" pid="5" name="Producer">
    <vt:lpwstr>Microsoft® Word for Office 365</vt:lpwstr>
  </property>
</Properties>
</file>